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F76" w:rsidRPr="006A73D8" w:rsidRDefault="00BF5779" w:rsidP="00034F76">
      <w:r>
        <w:rPr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5.5pt;margin-top:-.1pt;width:57pt;height:63pt;z-index:-251657728;mso-wrap-edited:f;mso-position-horizontal-relative:text;mso-position-vertical-relative:text" wrapcoords="-284 0 -284 21278 21600 21278 21600 0 -284 0" fillcolor="window">
            <v:imagedata r:id="rId5" o:title=""/>
          </v:shape>
          <o:OLEObject Type="Embed" ProgID="Word.Picture.8" ShapeID="_x0000_s1026" DrawAspect="Content" ObjectID="_1737270509" r:id="rId6"/>
        </w:object>
      </w:r>
      <w:r w:rsidR="00034F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7D145E" wp14:editId="57832440">
                <wp:simplePos x="0" y="0"/>
                <wp:positionH relativeFrom="column">
                  <wp:posOffset>3539490</wp:posOffset>
                </wp:positionH>
                <wp:positionV relativeFrom="paragraph">
                  <wp:posOffset>3810</wp:posOffset>
                </wp:positionV>
                <wp:extent cx="2514600" cy="685800"/>
                <wp:effectExtent l="0" t="0" r="0" b="0"/>
                <wp:wrapThrough wrapText="bothSides">
                  <wp:wrapPolygon edited="0">
                    <wp:start x="327" y="0"/>
                    <wp:lineTo x="327" y="21000"/>
                    <wp:lineTo x="21109" y="21000"/>
                    <wp:lineTo x="21109" y="0"/>
                    <wp:lineTo x="327" y="0"/>
                  </wp:wrapPolygon>
                </wp:wrapThrough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F76" w:rsidRDefault="00034F76" w:rsidP="00034F76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Совет </w:t>
                            </w:r>
                          </w:p>
                          <w:p w:rsidR="00034F76" w:rsidRDefault="00034F76" w:rsidP="00034F76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сельского поселения</w:t>
                            </w:r>
                          </w:p>
                          <w:p w:rsidR="00034F76" w:rsidRDefault="00034F76" w:rsidP="00034F76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«Нижняя Омра»</w:t>
                            </w:r>
                          </w:p>
                          <w:p w:rsidR="00034F76" w:rsidRDefault="00034F76" w:rsidP="00034F76">
                            <w:pPr>
                              <w:pStyle w:val="a3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D14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8.7pt;margin-top:.3pt;width:19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sgctgIAAMA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" filled="f" stroked="f">
                <v:textbox>
                  <w:txbxContent>
                    <w:p w:rsidR="00034F76" w:rsidRDefault="00034F76" w:rsidP="00034F76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Совет </w:t>
                      </w:r>
                    </w:p>
                    <w:p w:rsidR="00034F76" w:rsidRDefault="00034F76" w:rsidP="00034F76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сельского поселения</w:t>
                      </w:r>
                    </w:p>
                    <w:p w:rsidR="00034F76" w:rsidRDefault="00034F76" w:rsidP="00034F76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«Нижняя Омра»</w:t>
                      </w:r>
                    </w:p>
                    <w:p w:rsidR="00034F76" w:rsidRDefault="00034F76" w:rsidP="00034F76">
                      <w:pPr>
                        <w:pStyle w:val="a3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34F76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EAD2173" wp14:editId="32E928CC">
                <wp:simplePos x="0" y="0"/>
                <wp:positionH relativeFrom="margin">
                  <wp:align>left</wp:align>
                </wp:positionH>
                <wp:positionV relativeFrom="paragraph">
                  <wp:posOffset>-120014</wp:posOffset>
                </wp:positionV>
                <wp:extent cx="2171700" cy="7620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F76" w:rsidRPr="006A73D8" w:rsidRDefault="00034F76" w:rsidP="00034F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A73D8">
                              <w:rPr>
                                <w:b/>
                                <w:bCs/>
                              </w:rPr>
                              <w:t>«</w:t>
                            </w:r>
                            <w:proofErr w:type="spellStart"/>
                            <w:r w:rsidRPr="006A73D8">
                              <w:rPr>
                                <w:b/>
                                <w:bCs/>
                              </w:rPr>
                              <w:t>Улыс</w:t>
                            </w:r>
                            <w:proofErr w:type="spellEnd"/>
                            <w:r w:rsidRPr="006A73D8">
                              <w:rPr>
                                <w:b/>
                                <w:bCs/>
                              </w:rPr>
                              <w:t xml:space="preserve"> Омра»</w:t>
                            </w:r>
                          </w:p>
                          <w:p w:rsidR="00034F76" w:rsidRPr="006A73D8" w:rsidRDefault="00034F76" w:rsidP="00034F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6A73D8">
                              <w:rPr>
                                <w:b/>
                                <w:bCs/>
                              </w:rPr>
                              <w:t>сикт</w:t>
                            </w:r>
                            <w:proofErr w:type="spellEnd"/>
                            <w:r w:rsidRPr="006A73D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A73D8">
                              <w:rPr>
                                <w:b/>
                                <w:bCs/>
                              </w:rPr>
                              <w:t>овмöдчöминса</w:t>
                            </w:r>
                            <w:proofErr w:type="spellEnd"/>
                          </w:p>
                          <w:p w:rsidR="00034F76" w:rsidRPr="006A73D8" w:rsidRDefault="00034F76" w:rsidP="00034F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A73D8">
                              <w:rPr>
                                <w:b/>
                                <w:bCs/>
                              </w:rPr>
                              <w:t>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D2173" id="Text Box 4" o:spid="_x0000_s1027" type="#_x0000_t202" style="position:absolute;margin-left:0;margin-top:-9.45pt;width:171pt;height:60pt;z-index:-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" filled="f" stroked="f">
                <v:textbox>
                  <w:txbxContent>
                    <w:p w:rsidR="00034F76" w:rsidRPr="006A73D8" w:rsidRDefault="00034F76" w:rsidP="00034F7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A73D8">
                        <w:rPr>
                          <w:b/>
                          <w:bCs/>
                        </w:rPr>
                        <w:t>«</w:t>
                      </w:r>
                      <w:proofErr w:type="spellStart"/>
                      <w:r w:rsidRPr="006A73D8">
                        <w:rPr>
                          <w:b/>
                          <w:bCs/>
                        </w:rPr>
                        <w:t>Улыс</w:t>
                      </w:r>
                      <w:proofErr w:type="spellEnd"/>
                      <w:r w:rsidRPr="006A73D8">
                        <w:rPr>
                          <w:b/>
                          <w:bCs/>
                        </w:rPr>
                        <w:t xml:space="preserve"> Омра»</w:t>
                      </w:r>
                    </w:p>
                    <w:p w:rsidR="00034F76" w:rsidRPr="006A73D8" w:rsidRDefault="00034F76" w:rsidP="00034F76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6A73D8">
                        <w:rPr>
                          <w:b/>
                          <w:bCs/>
                        </w:rPr>
                        <w:t>сикт</w:t>
                      </w:r>
                      <w:proofErr w:type="spellEnd"/>
                      <w:r w:rsidRPr="006A73D8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A73D8">
                        <w:rPr>
                          <w:b/>
                          <w:bCs/>
                        </w:rPr>
                        <w:t>овмöдчöминса</w:t>
                      </w:r>
                      <w:proofErr w:type="spellEnd"/>
                    </w:p>
                    <w:p w:rsidR="00034F76" w:rsidRPr="006A73D8" w:rsidRDefault="00034F76" w:rsidP="00034F7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A73D8">
                        <w:rPr>
                          <w:b/>
                          <w:bCs/>
                        </w:rPr>
                        <w:t>Совет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34F76" w:rsidRPr="006A73D8" w:rsidRDefault="00034F76" w:rsidP="00034F76">
      <w:pPr>
        <w:ind w:left="-540" w:hanging="540"/>
        <w:jc w:val="both"/>
      </w:pPr>
    </w:p>
    <w:p w:rsidR="00034F76" w:rsidRDefault="00034F76" w:rsidP="00034F76">
      <w:pPr>
        <w:pStyle w:val="a3"/>
        <w:tabs>
          <w:tab w:val="left" w:pos="708"/>
          <w:tab w:val="left" w:pos="8430"/>
        </w:tabs>
        <w:rPr>
          <w:b/>
          <w:bCs/>
          <w:sz w:val="32"/>
        </w:rPr>
      </w:pPr>
    </w:p>
    <w:p w:rsidR="00034F76" w:rsidRDefault="00034F76" w:rsidP="00034F76">
      <w:pPr>
        <w:pStyle w:val="a3"/>
        <w:tabs>
          <w:tab w:val="left" w:pos="708"/>
          <w:tab w:val="left" w:pos="8430"/>
        </w:tabs>
        <w:jc w:val="center"/>
        <w:rPr>
          <w:b/>
          <w:bCs/>
          <w:sz w:val="32"/>
        </w:rPr>
      </w:pPr>
    </w:p>
    <w:p w:rsidR="00034F76" w:rsidRDefault="00034F76" w:rsidP="00034F76">
      <w:pPr>
        <w:pStyle w:val="a3"/>
        <w:tabs>
          <w:tab w:val="left" w:pos="708"/>
          <w:tab w:val="left" w:pos="8430"/>
        </w:tabs>
        <w:jc w:val="center"/>
        <w:rPr>
          <w:b/>
          <w:bCs/>
          <w:sz w:val="32"/>
        </w:rPr>
      </w:pPr>
    </w:p>
    <w:p w:rsidR="00034F76" w:rsidRDefault="00034F76" w:rsidP="00034F76">
      <w:pPr>
        <w:pStyle w:val="a3"/>
        <w:tabs>
          <w:tab w:val="left" w:pos="708"/>
          <w:tab w:val="left" w:pos="843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ПОМШУÖМ</w:t>
      </w:r>
    </w:p>
    <w:p w:rsidR="00034F76" w:rsidRDefault="00034F76" w:rsidP="00034F76">
      <w:pPr>
        <w:pStyle w:val="a3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034F76" w:rsidRDefault="00034F76" w:rsidP="00034F76">
      <w:pPr>
        <w:pStyle w:val="a3"/>
        <w:tabs>
          <w:tab w:val="left" w:pos="708"/>
        </w:tabs>
        <w:rPr>
          <w:b/>
          <w:bCs/>
          <w:sz w:val="32"/>
          <w:u w:val="single"/>
        </w:rPr>
      </w:pPr>
    </w:p>
    <w:p w:rsidR="00034F76" w:rsidRDefault="00034F76" w:rsidP="00034F76">
      <w:pPr>
        <w:pStyle w:val="a3"/>
        <w:tabs>
          <w:tab w:val="left" w:pos="708"/>
        </w:tabs>
        <w:jc w:val="both"/>
      </w:pPr>
      <w:proofErr w:type="gramStart"/>
      <w:r>
        <w:t xml:space="preserve">от  </w:t>
      </w:r>
      <w:r w:rsidR="00D85C1F">
        <w:t>06</w:t>
      </w:r>
      <w:proofErr w:type="gramEnd"/>
      <w:r w:rsidR="00D85C1F">
        <w:t xml:space="preserve"> февраля</w:t>
      </w:r>
      <w:r>
        <w:t xml:space="preserve"> 2023 года                                                                                                       № 18/5</w:t>
      </w:r>
      <w:r w:rsidR="004913B9">
        <w:t>7</w:t>
      </w:r>
    </w:p>
    <w:p w:rsidR="00034F76" w:rsidRPr="004F3882" w:rsidRDefault="00034F76" w:rsidP="00034F76">
      <w:pPr>
        <w:pStyle w:val="a3"/>
        <w:tabs>
          <w:tab w:val="left" w:pos="708"/>
        </w:tabs>
        <w:jc w:val="center"/>
      </w:pPr>
      <w:r>
        <w:t>Республика Коми, п. Нижняя Омра</w:t>
      </w:r>
    </w:p>
    <w:p w:rsidR="00034F76" w:rsidRDefault="00034F76" w:rsidP="00034F76">
      <w:pPr>
        <w:pStyle w:val="ConsPlusTitle"/>
        <w:widowControl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</w:t>
      </w:r>
    </w:p>
    <w:p w:rsidR="00034F76" w:rsidRDefault="004913B9" w:rsidP="00034F76">
      <w:pPr>
        <w:ind w:right="566"/>
        <w:jc w:val="center"/>
        <w:rPr>
          <w:b/>
        </w:rPr>
      </w:pPr>
      <w:r>
        <w:rPr>
          <w:b/>
        </w:rPr>
        <w:t>Об организации внутреннего финансового аудита</w:t>
      </w:r>
    </w:p>
    <w:p w:rsidR="00034F76" w:rsidRDefault="00034F76" w:rsidP="00034F76">
      <w:pPr>
        <w:rPr>
          <w:b/>
          <w:sz w:val="28"/>
          <w:szCs w:val="28"/>
        </w:rPr>
      </w:pPr>
    </w:p>
    <w:p w:rsidR="004913B9" w:rsidRPr="00E20C53" w:rsidRDefault="004913B9" w:rsidP="004913B9">
      <w:pPr>
        <w:jc w:val="both"/>
        <w:rPr>
          <w:b/>
        </w:rPr>
      </w:pPr>
      <w:r w:rsidRPr="00E20C53">
        <w:rPr>
          <w:sz w:val="28"/>
          <w:szCs w:val="28"/>
        </w:rPr>
        <w:t>В целях обеспечения внутреннего финансового аудита в администрации сельского поселения «Нижняя Омра» в соответствии с пунктом 5 статьи 160 2-1 Бюджетного кодекса Российской Федерации, федеральным стандартом внутреннего финансового аудита «Основания и порядок организаций, случаи и порядок передачи полномочий по осуществлению внутреннего финансового аудита», утвержденного приказом Министерства финансов Российской Федерации от 18.12.2019 № 237н (далее — Федеральный стандарт),</w:t>
      </w:r>
    </w:p>
    <w:p w:rsidR="004913B9" w:rsidRDefault="004913B9" w:rsidP="00034F76">
      <w:pPr>
        <w:jc w:val="center"/>
        <w:rPr>
          <w:b/>
          <w:sz w:val="28"/>
          <w:szCs w:val="28"/>
        </w:rPr>
      </w:pPr>
    </w:p>
    <w:p w:rsidR="00034F76" w:rsidRDefault="00034F76" w:rsidP="00034F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</w:t>
      </w:r>
    </w:p>
    <w:p w:rsidR="00034F76" w:rsidRDefault="00034F76" w:rsidP="00034F76">
      <w:pPr>
        <w:tabs>
          <w:tab w:val="center" w:pos="4677"/>
          <w:tab w:val="left" w:pos="85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«Нижняя Омра» решил:</w:t>
      </w:r>
      <w:r>
        <w:rPr>
          <w:b/>
          <w:sz w:val="28"/>
          <w:szCs w:val="28"/>
        </w:rPr>
        <w:tab/>
      </w:r>
    </w:p>
    <w:p w:rsidR="00034F76" w:rsidRDefault="00034F76" w:rsidP="00034F76">
      <w:pPr>
        <w:pStyle w:val="a3"/>
        <w:tabs>
          <w:tab w:val="left" w:pos="708"/>
        </w:tabs>
        <w:ind w:firstLine="567"/>
        <w:jc w:val="both"/>
        <w:rPr>
          <w:sz w:val="28"/>
          <w:szCs w:val="28"/>
        </w:rPr>
      </w:pPr>
    </w:p>
    <w:p w:rsidR="004913B9" w:rsidRPr="00DE1514" w:rsidRDefault="004913B9" w:rsidP="004913B9">
      <w:pPr>
        <w:jc w:val="both"/>
        <w:rPr>
          <w:sz w:val="28"/>
          <w:szCs w:val="28"/>
        </w:rPr>
      </w:pPr>
    </w:p>
    <w:p w:rsidR="004913B9" w:rsidRDefault="004913B9" w:rsidP="004913B9">
      <w:pPr>
        <w:pStyle w:val="a7"/>
        <w:numPr>
          <w:ilvl w:val="0"/>
          <w:numId w:val="3"/>
        </w:numPr>
        <w:spacing w:before="0" w:after="0" w:line="360" w:lineRule="auto"/>
        <w:ind w:left="0" w:firstLine="720"/>
        <w:jc w:val="both"/>
        <w:rPr>
          <w:rFonts w:eastAsia="Times New Roman"/>
          <w:color w:val="auto"/>
          <w:sz w:val="28"/>
          <w:szCs w:val="28"/>
        </w:rPr>
      </w:pPr>
      <w:r w:rsidRPr="00161D2F">
        <w:rPr>
          <w:sz w:val="28"/>
          <w:szCs w:val="28"/>
        </w:rPr>
        <w:t xml:space="preserve">Организовать в </w:t>
      </w:r>
      <w:r>
        <w:rPr>
          <w:sz w:val="28"/>
          <w:szCs w:val="28"/>
        </w:rPr>
        <w:t>Совете сельского поселения «Нижняя Омра»</w:t>
      </w:r>
      <w:r w:rsidRPr="00161D2F">
        <w:rPr>
          <w:sz w:val="28"/>
          <w:szCs w:val="28"/>
        </w:rPr>
        <w:t xml:space="preserve"> </w:t>
      </w:r>
      <w:r w:rsidRPr="00161D2F">
        <w:rPr>
          <w:rFonts w:eastAsia="Times New Roman"/>
          <w:color w:val="auto"/>
          <w:sz w:val="28"/>
          <w:szCs w:val="28"/>
        </w:rPr>
        <w:t>упрощенное осуществление внутреннего финансового аудита.</w:t>
      </w:r>
    </w:p>
    <w:p w:rsidR="004913B9" w:rsidRPr="00161D2F" w:rsidRDefault="004913B9" w:rsidP="004913B9">
      <w:pPr>
        <w:pStyle w:val="a7"/>
        <w:numPr>
          <w:ilvl w:val="0"/>
          <w:numId w:val="3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Председатель Совета </w:t>
      </w:r>
      <w:r>
        <w:rPr>
          <w:sz w:val="28"/>
          <w:szCs w:val="28"/>
        </w:rPr>
        <w:t>сельского поселения «Нижняя Омра»</w:t>
      </w:r>
      <w:r w:rsidRPr="00161D2F">
        <w:rPr>
          <w:rFonts w:eastAsia="Times New Roman"/>
          <w:color w:val="auto"/>
          <w:sz w:val="28"/>
          <w:szCs w:val="28"/>
        </w:rPr>
        <w:t xml:space="preserve"> самостоятельно выполняет действия, направленные </w:t>
      </w:r>
      <w:r w:rsidRPr="00161D2F">
        <w:rPr>
          <w:rFonts w:eastAsia="Times New Roman"/>
          <w:iCs/>
          <w:color w:val="auto"/>
          <w:sz w:val="28"/>
          <w:szCs w:val="28"/>
        </w:rPr>
        <w:t xml:space="preserve">на достижение целей осуществления внутреннего финансового аудита, в </w:t>
      </w:r>
      <w:r w:rsidRPr="00161D2F">
        <w:rPr>
          <w:iCs/>
          <w:color w:val="auto"/>
          <w:sz w:val="28"/>
          <w:szCs w:val="28"/>
        </w:rPr>
        <w:t xml:space="preserve">соответствии </w:t>
      </w:r>
      <w:r w:rsidRPr="00161D2F">
        <w:rPr>
          <w:rFonts w:eastAsia="Times New Roman"/>
          <w:iCs/>
          <w:color w:val="auto"/>
          <w:sz w:val="28"/>
          <w:szCs w:val="28"/>
        </w:rPr>
        <w:t>с федеральными стандартами внутреннего финансового аудита, установленными Министерством финансов Российской Федерации.</w:t>
      </w:r>
    </w:p>
    <w:p w:rsidR="004913B9" w:rsidRPr="00161D2F" w:rsidRDefault="004913B9" w:rsidP="004913B9">
      <w:pPr>
        <w:pStyle w:val="a7"/>
        <w:numPr>
          <w:ilvl w:val="0"/>
          <w:numId w:val="3"/>
        </w:numPr>
        <w:spacing w:before="0" w:after="0" w:line="360" w:lineRule="auto"/>
        <w:ind w:left="0" w:firstLine="720"/>
        <w:jc w:val="both"/>
        <w:rPr>
          <w:sz w:val="28"/>
          <w:szCs w:val="28"/>
        </w:rPr>
      </w:pPr>
      <w:r w:rsidRPr="00161D2F">
        <w:rPr>
          <w:sz w:val="28"/>
          <w:szCs w:val="28"/>
        </w:rPr>
        <w:t>Контроль за исполнением данного п</w:t>
      </w:r>
      <w:r>
        <w:rPr>
          <w:sz w:val="28"/>
          <w:szCs w:val="28"/>
        </w:rPr>
        <w:t>остановления</w:t>
      </w:r>
      <w:r w:rsidRPr="00161D2F">
        <w:rPr>
          <w:sz w:val="28"/>
          <w:szCs w:val="28"/>
        </w:rPr>
        <w:t xml:space="preserve"> оставляю за собой.</w:t>
      </w:r>
    </w:p>
    <w:p w:rsidR="004913B9" w:rsidRDefault="004913B9" w:rsidP="004913B9">
      <w:pPr>
        <w:spacing w:line="360" w:lineRule="auto"/>
        <w:rPr>
          <w:sz w:val="28"/>
          <w:szCs w:val="28"/>
        </w:rPr>
      </w:pPr>
    </w:p>
    <w:p w:rsidR="004913B9" w:rsidRDefault="004913B9" w:rsidP="004913B9">
      <w:pPr>
        <w:jc w:val="both"/>
        <w:rPr>
          <w:sz w:val="28"/>
          <w:szCs w:val="28"/>
        </w:rPr>
      </w:pPr>
    </w:p>
    <w:p w:rsidR="004913B9" w:rsidRDefault="004913B9" w:rsidP="004913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«Нижняя </w:t>
      </w:r>
      <w:proofErr w:type="gramStart"/>
      <w:r>
        <w:rPr>
          <w:sz w:val="28"/>
          <w:szCs w:val="28"/>
        </w:rPr>
        <w:t xml:space="preserve">Омра»   </w:t>
      </w:r>
      <w:proofErr w:type="gramEnd"/>
      <w:r>
        <w:rPr>
          <w:sz w:val="28"/>
          <w:szCs w:val="28"/>
        </w:rPr>
        <w:t xml:space="preserve">                </w:t>
      </w:r>
      <w:r w:rsidR="00BF5779"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Л.С.Листопадова</w:t>
      </w:r>
      <w:proofErr w:type="spellEnd"/>
    </w:p>
    <w:p w:rsidR="004913B9" w:rsidRDefault="004913B9" w:rsidP="004913B9"/>
    <w:p w:rsidR="00034F76" w:rsidRDefault="00034F76"/>
    <w:sectPr w:rsidR="00034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43704"/>
    <w:multiLevelType w:val="hybridMultilevel"/>
    <w:tmpl w:val="CDB6666E"/>
    <w:lvl w:ilvl="0" w:tplc="22B4BBA2">
      <w:start w:val="1"/>
      <w:numFmt w:val="decimal"/>
      <w:lvlText w:val="%1."/>
      <w:lvlJc w:val="left"/>
      <w:pPr>
        <w:ind w:left="1180" w:hanging="360"/>
      </w:pPr>
      <w:rPr>
        <w:rFonts w:eastAsiaTheme="minorEastAsia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1">
    <w:nsid w:val="69D144B7"/>
    <w:multiLevelType w:val="hybridMultilevel"/>
    <w:tmpl w:val="B56EF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0441C"/>
    <w:multiLevelType w:val="hybridMultilevel"/>
    <w:tmpl w:val="E6329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76"/>
    <w:rsid w:val="00034F76"/>
    <w:rsid w:val="004913B9"/>
    <w:rsid w:val="004E79F2"/>
    <w:rsid w:val="00A97304"/>
    <w:rsid w:val="00BF5779"/>
    <w:rsid w:val="00D8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EFA1924-387C-4BCE-A041-BFE8CA48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4F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34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4F76"/>
    <w:pPr>
      <w:ind w:left="720"/>
      <w:contextualSpacing/>
    </w:pPr>
  </w:style>
  <w:style w:type="paragraph" w:customStyle="1" w:styleId="ConsPlusTitle">
    <w:name w:val="ConsPlusTitle"/>
    <w:uiPriority w:val="99"/>
    <w:rsid w:val="00034F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No Spacing"/>
    <w:uiPriority w:val="1"/>
    <w:qFormat/>
    <w:rsid w:val="00034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4913B9"/>
    <w:pPr>
      <w:shd w:val="clear" w:color="auto" w:fill="FFFFFF"/>
      <w:autoSpaceDE w:val="0"/>
      <w:autoSpaceDN w:val="0"/>
      <w:adjustRightInd w:val="0"/>
      <w:spacing w:before="420" w:after="840" w:line="240" w:lineRule="atLeast"/>
    </w:pPr>
    <w:rPr>
      <w:rFonts w:eastAsiaTheme="minorEastAsia"/>
      <w:color w:val="000000"/>
    </w:rPr>
  </w:style>
  <w:style w:type="character" w:customStyle="1" w:styleId="a8">
    <w:name w:val="Основной текст Знак"/>
    <w:basedOn w:val="a0"/>
    <w:link w:val="a7"/>
    <w:uiPriority w:val="99"/>
    <w:rsid w:val="004913B9"/>
    <w:rPr>
      <w:rFonts w:ascii="Times New Roman" w:eastAsiaTheme="minorEastAsia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13B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13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9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cp:lastPrinted>2023-02-07T07:21:00Z</cp:lastPrinted>
  <dcterms:created xsi:type="dcterms:W3CDTF">2023-01-26T13:18:00Z</dcterms:created>
  <dcterms:modified xsi:type="dcterms:W3CDTF">2023-02-07T07:22:00Z</dcterms:modified>
</cp:coreProperties>
</file>